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55" w:rsidRPr="00BA0955" w:rsidRDefault="00BA0955" w:rsidP="00BA0955"/>
    <w:p w:rsidR="00BA0955" w:rsidRPr="002B0581" w:rsidRDefault="00BA0955" w:rsidP="00D0266D">
      <w:pPr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b/>
          <w:bCs/>
          <w:sz w:val="20"/>
          <w:szCs w:val="20"/>
        </w:rPr>
        <w:t xml:space="preserve">Ramowa metodyka </w:t>
      </w:r>
      <w:r w:rsidR="0064067C" w:rsidRPr="002B0581">
        <w:rPr>
          <w:rFonts w:ascii="Arial" w:hAnsi="Arial" w:cs="Arial"/>
          <w:b/>
          <w:bCs/>
          <w:sz w:val="20"/>
          <w:szCs w:val="20"/>
        </w:rPr>
        <w:t>wyboru projektów w działaniu 3.1</w:t>
      </w:r>
      <w:r w:rsidRPr="002B05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4067C" w:rsidRPr="002B0581">
        <w:rPr>
          <w:rFonts w:ascii="Arial" w:hAnsi="Arial" w:cs="Arial"/>
          <w:b/>
          <w:bCs/>
          <w:sz w:val="20"/>
          <w:szCs w:val="20"/>
        </w:rPr>
        <w:t>„Działania szkoleniowe na rzecz rozwoju kompetencji cyfrowych”</w:t>
      </w:r>
      <w:r w:rsidRPr="002B0581">
        <w:rPr>
          <w:rFonts w:ascii="Arial" w:hAnsi="Arial" w:cs="Arial"/>
          <w:b/>
          <w:bCs/>
          <w:sz w:val="20"/>
          <w:szCs w:val="20"/>
        </w:rPr>
        <w:t xml:space="preserve"> Programu Operacyjnego Polska Cyfrowa na lata 2014-2020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1. Wybór projektów odbywa się na podstawie kryteriów zatwierdzonych przez Komitet Monitorujący Program Operacyjny Polska Cyfrowa na lata 2014-2020 (POPC), powołany Zarządzeniem Ministra Infrastruktury i Rozwoju </w:t>
      </w:r>
      <w:r w:rsidR="00780D55" w:rsidRPr="002B0581">
        <w:rPr>
          <w:rFonts w:ascii="Arial" w:hAnsi="Arial" w:cs="Arial"/>
          <w:sz w:val="20"/>
          <w:szCs w:val="20"/>
        </w:rPr>
        <w:br/>
      </w:r>
      <w:r w:rsidRPr="002B0581">
        <w:rPr>
          <w:rFonts w:ascii="Arial" w:hAnsi="Arial" w:cs="Arial"/>
          <w:sz w:val="20"/>
          <w:szCs w:val="20"/>
        </w:rPr>
        <w:t xml:space="preserve">w sprawie powołania Komitetu Monitorującego Program Operacyjny Polska Cyfrowa na lata 2014-2020 (KM POPC).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>2. Kryteria wyboru projektów zostały opracowane na podstawie: wymagań zawartych w rozporządzeniu Parlamentu i Rady UE nr 1303/2013, ustawie z dnia 11 lipca 2014 r. o zasadach realizacji programów w zakresie polityki spójności finansowanych w perspektywie finansowej 2014–2020</w:t>
      </w:r>
      <w:r w:rsidR="00FD0D91">
        <w:rPr>
          <w:rFonts w:ascii="Arial" w:hAnsi="Arial" w:cs="Arial"/>
          <w:sz w:val="20"/>
          <w:szCs w:val="20"/>
        </w:rPr>
        <w:t xml:space="preserve"> (Dz.U.2014 </w:t>
      </w:r>
      <w:proofErr w:type="gramStart"/>
      <w:r w:rsidR="00FD0D91">
        <w:rPr>
          <w:rFonts w:ascii="Arial" w:hAnsi="Arial" w:cs="Arial"/>
          <w:sz w:val="20"/>
          <w:szCs w:val="20"/>
        </w:rPr>
        <w:t>poz</w:t>
      </w:r>
      <w:proofErr w:type="gramEnd"/>
      <w:r w:rsidR="00FD0D91">
        <w:rPr>
          <w:rFonts w:ascii="Arial" w:hAnsi="Arial" w:cs="Arial"/>
          <w:sz w:val="20"/>
          <w:szCs w:val="20"/>
        </w:rPr>
        <w:t>. 1146)</w:t>
      </w:r>
      <w:bookmarkStart w:id="0" w:name="_GoBack"/>
      <w:bookmarkEnd w:id="0"/>
      <w:r w:rsidRPr="002B0581">
        <w:rPr>
          <w:rFonts w:ascii="Arial" w:hAnsi="Arial" w:cs="Arial"/>
          <w:sz w:val="20"/>
          <w:szCs w:val="20"/>
        </w:rPr>
        <w:t xml:space="preserve">, POPC oraz właściwych </w:t>
      </w:r>
      <w:r w:rsidR="0023423E" w:rsidRPr="002B0581">
        <w:rPr>
          <w:rFonts w:ascii="Arial" w:hAnsi="Arial" w:cs="Arial"/>
          <w:sz w:val="20"/>
          <w:szCs w:val="20"/>
        </w:rPr>
        <w:t>w</w:t>
      </w:r>
      <w:r w:rsidRPr="002B0581">
        <w:rPr>
          <w:rFonts w:ascii="Arial" w:hAnsi="Arial" w:cs="Arial"/>
          <w:sz w:val="20"/>
          <w:szCs w:val="20"/>
        </w:rPr>
        <w:t>ytycznych M</w:t>
      </w:r>
      <w:r w:rsidR="00780D55" w:rsidRPr="002B0581">
        <w:rPr>
          <w:rFonts w:ascii="Arial" w:hAnsi="Arial" w:cs="Arial"/>
          <w:sz w:val="20"/>
          <w:szCs w:val="20"/>
        </w:rPr>
        <w:t xml:space="preserve">inistra </w:t>
      </w:r>
      <w:r w:rsidRPr="002B0581">
        <w:rPr>
          <w:rFonts w:ascii="Arial" w:hAnsi="Arial" w:cs="Arial"/>
          <w:sz w:val="20"/>
          <w:szCs w:val="20"/>
        </w:rPr>
        <w:t>I</w:t>
      </w:r>
      <w:r w:rsidR="00780D55" w:rsidRPr="002B0581">
        <w:rPr>
          <w:rFonts w:ascii="Arial" w:hAnsi="Arial" w:cs="Arial"/>
          <w:sz w:val="20"/>
          <w:szCs w:val="20"/>
        </w:rPr>
        <w:t xml:space="preserve">nfrastruktury i </w:t>
      </w:r>
      <w:r w:rsidRPr="002B0581">
        <w:rPr>
          <w:rFonts w:ascii="Arial" w:hAnsi="Arial" w:cs="Arial"/>
          <w:sz w:val="20"/>
          <w:szCs w:val="20"/>
        </w:rPr>
        <w:t>R</w:t>
      </w:r>
      <w:r w:rsidR="00780D55" w:rsidRPr="002B0581">
        <w:rPr>
          <w:rFonts w:ascii="Arial" w:hAnsi="Arial" w:cs="Arial"/>
          <w:sz w:val="20"/>
          <w:szCs w:val="20"/>
        </w:rPr>
        <w:t>ozwoju (obecnie Ministra Rozwoju)</w:t>
      </w:r>
      <w:r w:rsidRPr="002B0581">
        <w:rPr>
          <w:rFonts w:ascii="Arial" w:hAnsi="Arial" w:cs="Arial"/>
          <w:sz w:val="20"/>
          <w:szCs w:val="20"/>
        </w:rPr>
        <w:t xml:space="preserve">. Ponadto w pracach nad ww. kryteriami brali udział członkowie Grupy roboczej do spraw realizacji III osi POPC, powołanej Uchwałą nr 6/2015 KM POPC.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>3. Zgodnie z zapisami POPC wybór projektów do dofinansowania w działaniu 3.</w:t>
      </w:r>
      <w:r w:rsidR="0064067C" w:rsidRPr="002B0581">
        <w:rPr>
          <w:rFonts w:ascii="Arial" w:hAnsi="Arial" w:cs="Arial"/>
          <w:sz w:val="20"/>
          <w:szCs w:val="20"/>
        </w:rPr>
        <w:t>1</w:t>
      </w:r>
      <w:r w:rsidRPr="002B058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0581">
        <w:rPr>
          <w:rFonts w:ascii="Arial" w:hAnsi="Arial" w:cs="Arial"/>
          <w:sz w:val="20"/>
          <w:szCs w:val="20"/>
        </w:rPr>
        <w:t>jest</w:t>
      </w:r>
      <w:proofErr w:type="gramEnd"/>
      <w:r w:rsidRPr="002B0581">
        <w:rPr>
          <w:rFonts w:ascii="Arial" w:hAnsi="Arial" w:cs="Arial"/>
          <w:sz w:val="20"/>
          <w:szCs w:val="20"/>
        </w:rPr>
        <w:t xml:space="preserve"> prowadzony w trybie konkursowym.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4. W Szczegółowym Opisie Priorytetów POPC zamieszczone są informację o typach projektów, które mogą uzyskać dofinansowanie oraz o podmiotach, które mogą być wnioskodawcą.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5. Zadania związane z wyborem projektów na mocy </w:t>
      </w:r>
      <w:r w:rsidRPr="002B0581">
        <w:rPr>
          <w:rFonts w:ascii="Arial" w:hAnsi="Arial" w:cs="Arial"/>
          <w:i/>
          <w:iCs/>
          <w:sz w:val="20"/>
          <w:szCs w:val="20"/>
        </w:rPr>
        <w:t>Porozumienia trójstronnego w sprawie systemu realizacji Programu Operacyjnego Polska Cyfrowa na lata 2014-2020 pomiędzy Ministrem Infrastruktury i Rozwoju a Ministrem Administracji i Cyfryzacji</w:t>
      </w:r>
      <w:r w:rsidR="00780D55" w:rsidRPr="002B0581">
        <w:rPr>
          <w:rFonts w:ascii="Arial" w:hAnsi="Arial" w:cs="Arial"/>
          <w:iCs/>
          <w:sz w:val="20"/>
          <w:szCs w:val="20"/>
        </w:rPr>
        <w:t xml:space="preserve"> (obecnie Ministrem Cyfryzacji)</w:t>
      </w:r>
      <w:r w:rsidRPr="002B0581">
        <w:rPr>
          <w:rFonts w:ascii="Arial" w:hAnsi="Arial" w:cs="Arial"/>
          <w:i/>
          <w:iCs/>
          <w:sz w:val="20"/>
          <w:szCs w:val="20"/>
        </w:rPr>
        <w:t xml:space="preserve"> a Władzą Wdrażającą Programy Europejskiej </w:t>
      </w:r>
      <w:r w:rsidRPr="002B0581">
        <w:rPr>
          <w:rFonts w:ascii="Arial" w:hAnsi="Arial" w:cs="Arial"/>
          <w:sz w:val="20"/>
          <w:szCs w:val="20"/>
        </w:rPr>
        <w:t>zostały powierzone Instytucji Pośredniczącej (IP) – Władzy Wdrażającej Programy Europejskie (WWPE</w:t>
      </w:r>
      <w:r w:rsidR="003F34BF">
        <w:rPr>
          <w:rFonts w:ascii="Arial" w:hAnsi="Arial" w:cs="Arial"/>
          <w:sz w:val="20"/>
          <w:szCs w:val="20"/>
        </w:rPr>
        <w:t>)</w:t>
      </w:r>
      <w:r w:rsidRPr="002B0581">
        <w:rPr>
          <w:rFonts w:ascii="Arial" w:hAnsi="Arial" w:cs="Arial"/>
          <w:sz w:val="20"/>
          <w:szCs w:val="20"/>
        </w:rPr>
        <w:t xml:space="preserve">. Zgodnie </w:t>
      </w:r>
      <w:r w:rsidR="00780D55" w:rsidRPr="002B0581">
        <w:rPr>
          <w:rFonts w:ascii="Arial" w:hAnsi="Arial" w:cs="Arial"/>
          <w:sz w:val="20"/>
          <w:szCs w:val="20"/>
        </w:rPr>
        <w:br/>
      </w:r>
      <w:r w:rsidRPr="002B0581">
        <w:rPr>
          <w:rFonts w:ascii="Arial" w:hAnsi="Arial" w:cs="Arial"/>
          <w:sz w:val="20"/>
          <w:szCs w:val="20"/>
        </w:rPr>
        <w:t xml:space="preserve">z Zarządzeniem nr 7 Ministra Administracji i Cyfryzacji z dnia 17 marca 2015 r. </w:t>
      </w:r>
      <w:r w:rsidRPr="002B0581">
        <w:rPr>
          <w:rFonts w:ascii="Arial" w:hAnsi="Arial" w:cs="Arial"/>
          <w:i/>
          <w:iCs/>
          <w:sz w:val="20"/>
          <w:szCs w:val="20"/>
        </w:rPr>
        <w:t xml:space="preserve">w sprawie zmiany nazwy Władzy Wdrażającej Programy Europejskie na Centrum Projektów Polska Cyfrowa oraz nadania statutu Centrum Projektów Polska Cyfrowa </w:t>
      </w:r>
      <w:r w:rsidRPr="002B0581">
        <w:rPr>
          <w:rFonts w:ascii="Arial" w:hAnsi="Arial" w:cs="Arial"/>
          <w:sz w:val="20"/>
          <w:szCs w:val="20"/>
        </w:rPr>
        <w:t xml:space="preserve">z dniem 3 kwietnia 2015 r. zmianie uległa nazwa WWPE na Centrum Projektów Polska Cyfrowa (CPPC). CPPC pełni rolę Instytucji Organizującej Konkurs (IOK).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>6. Kryteria wyboru projektów zostały podzielone na formalne oraz merytoryczne (obligatoryjne i punktowe)</w:t>
      </w:r>
      <w:r w:rsidR="00780D55" w:rsidRPr="002B0581">
        <w:rPr>
          <w:rFonts w:ascii="Arial" w:hAnsi="Arial" w:cs="Arial"/>
          <w:sz w:val="20"/>
          <w:szCs w:val="20"/>
        </w:rPr>
        <w:t>.</w:t>
      </w:r>
      <w:r w:rsidRPr="002B0581">
        <w:rPr>
          <w:rFonts w:ascii="Arial" w:hAnsi="Arial" w:cs="Arial"/>
          <w:sz w:val="20"/>
          <w:szCs w:val="20"/>
        </w:rPr>
        <w:t xml:space="preserve">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7. IOK publikuje ogłoszenie o </w:t>
      </w:r>
      <w:proofErr w:type="gramStart"/>
      <w:r w:rsidRPr="002B0581">
        <w:rPr>
          <w:rFonts w:ascii="Arial" w:hAnsi="Arial" w:cs="Arial"/>
          <w:sz w:val="20"/>
          <w:szCs w:val="20"/>
        </w:rPr>
        <w:t>konkursie na co</w:t>
      </w:r>
      <w:proofErr w:type="gramEnd"/>
      <w:r w:rsidRPr="002B0581">
        <w:rPr>
          <w:rFonts w:ascii="Arial" w:hAnsi="Arial" w:cs="Arial"/>
          <w:sz w:val="20"/>
          <w:szCs w:val="20"/>
        </w:rPr>
        <w:t xml:space="preserve"> najmniej 30 dni przed planowanym rozpoczęciem naboru wniosków </w:t>
      </w:r>
      <w:r w:rsidR="00780D55" w:rsidRPr="002B0581">
        <w:rPr>
          <w:rFonts w:ascii="Arial" w:hAnsi="Arial" w:cs="Arial"/>
          <w:sz w:val="20"/>
          <w:szCs w:val="20"/>
        </w:rPr>
        <w:br/>
      </w:r>
      <w:r w:rsidRPr="002B0581">
        <w:rPr>
          <w:rFonts w:ascii="Arial" w:hAnsi="Arial" w:cs="Arial"/>
          <w:sz w:val="20"/>
          <w:szCs w:val="20"/>
        </w:rPr>
        <w:t xml:space="preserve">o dofinansowanie projektów. Równocześnie z ogłoszeniem o konkursie udostępniany jest regulamin konkursu wraz </w:t>
      </w:r>
      <w:r w:rsidR="00780D55" w:rsidRPr="002B0581">
        <w:rPr>
          <w:rFonts w:ascii="Arial" w:hAnsi="Arial" w:cs="Arial"/>
          <w:sz w:val="20"/>
          <w:szCs w:val="20"/>
        </w:rPr>
        <w:br/>
      </w:r>
      <w:r w:rsidRPr="002B0581">
        <w:rPr>
          <w:rFonts w:ascii="Arial" w:hAnsi="Arial" w:cs="Arial"/>
          <w:sz w:val="20"/>
          <w:szCs w:val="20"/>
        </w:rPr>
        <w:t xml:space="preserve">z załącznikami.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8. IOK powołuje Komisję Oceny Projektów, w </w:t>
      </w:r>
      <w:proofErr w:type="gramStart"/>
      <w:r w:rsidRPr="002B0581">
        <w:rPr>
          <w:rFonts w:ascii="Arial" w:hAnsi="Arial" w:cs="Arial"/>
          <w:sz w:val="20"/>
          <w:szCs w:val="20"/>
        </w:rPr>
        <w:t>skład której</w:t>
      </w:r>
      <w:proofErr w:type="gramEnd"/>
      <w:r w:rsidRPr="002B0581">
        <w:rPr>
          <w:rFonts w:ascii="Arial" w:hAnsi="Arial" w:cs="Arial"/>
          <w:sz w:val="20"/>
          <w:szCs w:val="20"/>
        </w:rPr>
        <w:t xml:space="preserve"> wchodzą pracownicy IOK oraz eksperci.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9. Każda osoba dokonująca oceny projektu podpisuje deklarację bezstronności.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10. Każdy </w:t>
      </w:r>
      <w:r w:rsidR="0023423E" w:rsidRPr="002B0581">
        <w:rPr>
          <w:rFonts w:ascii="Arial" w:hAnsi="Arial" w:cs="Arial"/>
          <w:sz w:val="20"/>
          <w:szCs w:val="20"/>
        </w:rPr>
        <w:t xml:space="preserve">kompletny </w:t>
      </w:r>
      <w:r w:rsidRPr="002B0581">
        <w:rPr>
          <w:rFonts w:ascii="Arial" w:hAnsi="Arial" w:cs="Arial"/>
          <w:sz w:val="20"/>
          <w:szCs w:val="20"/>
        </w:rPr>
        <w:t xml:space="preserve">wniosek o dofinansowanie złożony w terminie zostaje poddany ocenie formalnej.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11. Wyniki oceny formalnej są publikowane przez IOK w miejscach publikacji ogłoszenia o konkursie.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>12. Ocenie merytorycznej zostaną poddane jedynie te wnioski o dofinansowanie, które zostały zweryfikowane pozytywnie w trakcie oceny formalnej. Oceny merytorycznej dokonują eksperci wyłonieni w procesie naboru kandydatów na ekspertów przez IOK.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13. Dofinansowanie może otrzymać projekt, który łącznie spełnił następujące warunki: </w:t>
      </w:r>
    </w:p>
    <w:p w:rsidR="00BA0955" w:rsidRPr="002B0581" w:rsidRDefault="00BA0955" w:rsidP="00780D5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B0581">
        <w:rPr>
          <w:rFonts w:ascii="Arial" w:hAnsi="Arial" w:cs="Arial"/>
          <w:sz w:val="20"/>
          <w:szCs w:val="20"/>
        </w:rPr>
        <w:t>został</w:t>
      </w:r>
      <w:proofErr w:type="gramEnd"/>
      <w:r w:rsidRPr="002B0581">
        <w:rPr>
          <w:rFonts w:ascii="Arial" w:hAnsi="Arial" w:cs="Arial"/>
          <w:sz w:val="20"/>
          <w:szCs w:val="20"/>
        </w:rPr>
        <w:t xml:space="preserve"> pozytywnie zweryfikowany pod kątem spełniania kryteriów formalnych, </w:t>
      </w:r>
    </w:p>
    <w:p w:rsidR="00BA0955" w:rsidRPr="002B0581" w:rsidRDefault="00BA0955" w:rsidP="00780D5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B0581">
        <w:rPr>
          <w:rFonts w:ascii="Arial" w:hAnsi="Arial" w:cs="Arial"/>
          <w:sz w:val="20"/>
          <w:szCs w:val="20"/>
        </w:rPr>
        <w:t>został</w:t>
      </w:r>
      <w:proofErr w:type="gramEnd"/>
      <w:r w:rsidRPr="002B0581">
        <w:rPr>
          <w:rFonts w:ascii="Arial" w:hAnsi="Arial" w:cs="Arial"/>
          <w:sz w:val="20"/>
          <w:szCs w:val="20"/>
        </w:rPr>
        <w:t xml:space="preserve"> pozytywnie zweryfikowany pod kątem spełniania kryteriów merytorycznych, ocenianych „0-1”, </w:t>
      </w:r>
    </w:p>
    <w:p w:rsidR="00BA0955" w:rsidRPr="003F34BF" w:rsidRDefault="003324B8" w:rsidP="003F34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B0581">
        <w:rPr>
          <w:rFonts w:ascii="Arial" w:hAnsi="Arial" w:cs="Arial"/>
          <w:sz w:val="20"/>
          <w:szCs w:val="20"/>
        </w:rPr>
        <w:t>otrzymał</w:t>
      </w:r>
      <w:proofErr w:type="gramEnd"/>
      <w:r w:rsidRPr="002B0581">
        <w:rPr>
          <w:rFonts w:ascii="Arial" w:hAnsi="Arial" w:cs="Arial"/>
          <w:sz w:val="20"/>
          <w:szCs w:val="20"/>
        </w:rPr>
        <w:t xml:space="preserve"> największą</w:t>
      </w:r>
      <w:r w:rsidR="00BA0955" w:rsidRPr="002B0581">
        <w:rPr>
          <w:rFonts w:ascii="Arial" w:hAnsi="Arial" w:cs="Arial"/>
          <w:sz w:val="20"/>
          <w:szCs w:val="20"/>
        </w:rPr>
        <w:t xml:space="preserve"> liczbę punktów w</w:t>
      </w:r>
      <w:r w:rsidR="0064067C" w:rsidRPr="002B0581">
        <w:rPr>
          <w:rFonts w:ascii="Arial" w:hAnsi="Arial" w:cs="Arial"/>
          <w:sz w:val="20"/>
          <w:szCs w:val="20"/>
        </w:rPr>
        <w:t xml:space="preserve"> danym NUTS – 2 (województwa)</w:t>
      </w:r>
      <w:r w:rsidR="00BA0955" w:rsidRPr="002B0581">
        <w:rPr>
          <w:rFonts w:ascii="Arial" w:hAnsi="Arial" w:cs="Arial"/>
          <w:sz w:val="20"/>
          <w:szCs w:val="20"/>
        </w:rPr>
        <w:t xml:space="preserve"> objętym projektem</w:t>
      </w:r>
      <w:r w:rsidR="00780D55" w:rsidRPr="002B0581">
        <w:rPr>
          <w:rFonts w:ascii="Arial" w:hAnsi="Arial" w:cs="Arial"/>
          <w:sz w:val="20"/>
          <w:szCs w:val="20"/>
        </w:rPr>
        <w:t>.</w:t>
      </w:r>
    </w:p>
    <w:p w:rsidR="0023423E" w:rsidRPr="002B0581" w:rsidRDefault="00BA0955" w:rsidP="0023423E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14. </w:t>
      </w:r>
      <w:r w:rsidR="0023423E" w:rsidRPr="002B0581">
        <w:rPr>
          <w:rFonts w:ascii="Arial" w:hAnsi="Arial" w:cs="Arial"/>
          <w:sz w:val="20"/>
          <w:szCs w:val="20"/>
        </w:rPr>
        <w:t>Dofinansowanie projektu jest możliwe do przyznania w ramach dostępnej alokacji, przewidzianej w regulaminie konkursu.</w:t>
      </w:r>
    </w:p>
    <w:p w:rsidR="00BA0955" w:rsidRPr="002B0581" w:rsidRDefault="0023423E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 xml:space="preserve">15. </w:t>
      </w:r>
      <w:r w:rsidR="00BA0955" w:rsidRPr="002B0581">
        <w:rPr>
          <w:rFonts w:ascii="Arial" w:hAnsi="Arial" w:cs="Arial"/>
          <w:sz w:val="20"/>
          <w:szCs w:val="20"/>
        </w:rPr>
        <w:t xml:space="preserve">Wyniki oceny merytorycznej publikowane są przez IOK w miejscach publikacji ogłoszenia o konkursie.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>1</w:t>
      </w:r>
      <w:r w:rsidR="0023423E" w:rsidRPr="002B0581">
        <w:rPr>
          <w:rFonts w:ascii="Arial" w:hAnsi="Arial" w:cs="Arial"/>
          <w:sz w:val="20"/>
          <w:szCs w:val="20"/>
        </w:rPr>
        <w:t>6</w:t>
      </w:r>
      <w:r w:rsidRPr="002B0581">
        <w:rPr>
          <w:rFonts w:ascii="Arial" w:hAnsi="Arial" w:cs="Arial"/>
          <w:sz w:val="20"/>
          <w:szCs w:val="20"/>
        </w:rPr>
        <w:t xml:space="preserve">. IOK informuje wnioskodawców o wynikach oceny i przysługujących im środkach odwoławczych. Instytucją właściwą do rozpatrywania protestów jest IOK.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>1</w:t>
      </w:r>
      <w:r w:rsidR="0023423E" w:rsidRPr="002B0581">
        <w:rPr>
          <w:rFonts w:ascii="Arial" w:hAnsi="Arial" w:cs="Arial"/>
          <w:sz w:val="20"/>
          <w:szCs w:val="20"/>
        </w:rPr>
        <w:t>7</w:t>
      </w:r>
      <w:r w:rsidRPr="002B0581">
        <w:rPr>
          <w:rFonts w:ascii="Arial" w:hAnsi="Arial" w:cs="Arial"/>
          <w:sz w:val="20"/>
          <w:szCs w:val="20"/>
        </w:rPr>
        <w:t xml:space="preserve">. Z wnioskodawcami, których projekty zostały pozytywnie ocenione i dla których zostały spełnione warunki dla podpisania umowy o dofinansowanie wskazane w regulaminie konkursu, podpisywane są umowy o dofinansowanie projektu. </w:t>
      </w:r>
    </w:p>
    <w:p w:rsidR="00BA0955" w:rsidRPr="002B0581" w:rsidRDefault="00BA0955" w:rsidP="00780D55">
      <w:pPr>
        <w:jc w:val="both"/>
        <w:rPr>
          <w:rFonts w:ascii="Arial" w:hAnsi="Arial" w:cs="Arial"/>
          <w:sz w:val="20"/>
          <w:szCs w:val="20"/>
        </w:rPr>
      </w:pPr>
      <w:r w:rsidRPr="002B0581">
        <w:rPr>
          <w:rFonts w:ascii="Arial" w:hAnsi="Arial" w:cs="Arial"/>
          <w:sz w:val="20"/>
          <w:szCs w:val="20"/>
        </w:rPr>
        <w:t>1</w:t>
      </w:r>
      <w:r w:rsidR="0023423E" w:rsidRPr="002B0581">
        <w:rPr>
          <w:rFonts w:ascii="Arial" w:hAnsi="Arial" w:cs="Arial"/>
          <w:sz w:val="20"/>
          <w:szCs w:val="20"/>
        </w:rPr>
        <w:t>8</w:t>
      </w:r>
      <w:r w:rsidRPr="002B0581">
        <w:rPr>
          <w:rFonts w:ascii="Arial" w:hAnsi="Arial" w:cs="Arial"/>
          <w:sz w:val="20"/>
          <w:szCs w:val="20"/>
        </w:rPr>
        <w:t xml:space="preserve">. Szczegółowe zasady przeprowadzania procedury konkursowej są opisane każdorazowo w regulaminie właściwego konkursu. </w:t>
      </w:r>
    </w:p>
    <w:sectPr w:rsidR="00BA0955" w:rsidRPr="002B0581" w:rsidSect="002B0581">
      <w:pgSz w:w="11906" w:h="17338"/>
      <w:pgMar w:top="426" w:right="597" w:bottom="1348" w:left="92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91" w:rsidRDefault="00FD0D91" w:rsidP="00FD0D91">
      <w:pPr>
        <w:spacing w:after="0" w:line="240" w:lineRule="auto"/>
      </w:pPr>
      <w:r>
        <w:separator/>
      </w:r>
    </w:p>
  </w:endnote>
  <w:endnote w:type="continuationSeparator" w:id="0">
    <w:p w:rsidR="00FD0D91" w:rsidRDefault="00FD0D91" w:rsidP="00FD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91" w:rsidRDefault="00FD0D91" w:rsidP="00FD0D91">
      <w:pPr>
        <w:spacing w:after="0" w:line="240" w:lineRule="auto"/>
      </w:pPr>
      <w:r>
        <w:separator/>
      </w:r>
    </w:p>
  </w:footnote>
  <w:footnote w:type="continuationSeparator" w:id="0">
    <w:p w:rsidR="00FD0D91" w:rsidRDefault="00FD0D91" w:rsidP="00FD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389"/>
    <w:multiLevelType w:val="hybridMultilevel"/>
    <w:tmpl w:val="D868A514"/>
    <w:lvl w:ilvl="0" w:tplc="4B80E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50626"/>
    <w:multiLevelType w:val="hybridMultilevel"/>
    <w:tmpl w:val="1AB2964C"/>
    <w:lvl w:ilvl="0" w:tplc="4B80E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8A"/>
    <w:rsid w:val="0023423E"/>
    <w:rsid w:val="002B0581"/>
    <w:rsid w:val="003324B8"/>
    <w:rsid w:val="003F34BF"/>
    <w:rsid w:val="005D33F2"/>
    <w:rsid w:val="0064067C"/>
    <w:rsid w:val="00780D55"/>
    <w:rsid w:val="00B45A83"/>
    <w:rsid w:val="00BA0955"/>
    <w:rsid w:val="00C048D9"/>
    <w:rsid w:val="00D0266D"/>
    <w:rsid w:val="00D4698A"/>
    <w:rsid w:val="00DF464B"/>
    <w:rsid w:val="00E6101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55"/>
    <w:rPr>
      <w:b/>
      <w:bCs/>
      <w:sz w:val="20"/>
      <w:szCs w:val="2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footnote text"/>
    <w:basedOn w:val="Normalny"/>
    <w:link w:val="TekstprzypisudolnegoZnak"/>
    <w:unhideWhenUsed/>
    <w:rsid w:val="00FD0D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FD0D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D0D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55"/>
    <w:rPr>
      <w:b/>
      <w:bCs/>
      <w:sz w:val="20"/>
      <w:szCs w:val="2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footnote text"/>
    <w:basedOn w:val="Normalny"/>
    <w:link w:val="TekstprzypisudolnegoZnak"/>
    <w:unhideWhenUsed/>
    <w:rsid w:val="00FD0D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FD0D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D0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Bombińska Małgorzata</dc:creator>
  <cp:lastModifiedBy>Mateusz Golanski</cp:lastModifiedBy>
  <cp:revision>7</cp:revision>
  <dcterms:created xsi:type="dcterms:W3CDTF">2016-10-10T08:32:00Z</dcterms:created>
  <dcterms:modified xsi:type="dcterms:W3CDTF">2016-10-11T13:51:00Z</dcterms:modified>
</cp:coreProperties>
</file>